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2D" w:rsidRDefault="008137AE" w:rsidP="00B9172D">
      <w:pPr>
        <w:spacing w:before="240"/>
        <w:jc w:val="center"/>
        <w:rPr>
          <w:rFonts w:ascii="Times New Roman" w:hAnsi="Times New Roman" w:cs="Times New Roman"/>
          <w:b/>
          <w:sz w:val="28"/>
          <w:szCs w:val="28"/>
          <w:u w:val="single"/>
        </w:rPr>
      </w:pPr>
      <w:r w:rsidRPr="008137AE">
        <w:rPr>
          <w:rFonts w:ascii="Times New Roman" w:hAnsi="Times New Roman" w:cs="Times New Roman"/>
          <w:b/>
          <w:sz w:val="28"/>
          <w:szCs w:val="28"/>
          <w:u w:val="single"/>
        </w:rPr>
        <w:t xml:space="preserve">İLAN </w:t>
      </w:r>
    </w:p>
    <w:p w:rsidR="008137AE" w:rsidRDefault="00B9172D" w:rsidP="00B9172D">
      <w:pPr>
        <w:spacing w:before="240" w:line="360" w:lineRule="auto"/>
        <w:jc w:val="both"/>
        <w:rPr>
          <w:rFonts w:ascii="Times New Roman" w:hAnsi="Times New Roman" w:cs="Times New Roman"/>
          <w:sz w:val="24"/>
          <w:szCs w:val="24"/>
          <w:lang w:eastAsia="tr-TR"/>
        </w:rPr>
      </w:pPr>
      <w:r>
        <w:rPr>
          <w:rFonts w:ascii="Times New Roman" w:hAnsi="Times New Roman" w:cs="Times New Roman"/>
          <w:sz w:val="28"/>
          <w:szCs w:val="28"/>
        </w:rPr>
        <w:t xml:space="preserve">* </w:t>
      </w:r>
      <w:r w:rsidR="008137AE">
        <w:rPr>
          <w:rFonts w:ascii="Times New Roman" w:hAnsi="Times New Roman" w:cs="Times New Roman"/>
          <w:sz w:val="24"/>
          <w:szCs w:val="24"/>
          <w:lang w:eastAsia="tr-TR"/>
        </w:rPr>
        <w:t>2021</w:t>
      </w:r>
      <w:r w:rsidR="008137AE" w:rsidRPr="00B07259">
        <w:rPr>
          <w:rFonts w:ascii="Times New Roman" w:hAnsi="Times New Roman" w:cs="Times New Roman"/>
          <w:sz w:val="24"/>
          <w:szCs w:val="24"/>
          <w:lang w:eastAsia="tr-TR"/>
        </w:rPr>
        <w:t>-202</w:t>
      </w:r>
      <w:r w:rsidR="008137AE">
        <w:rPr>
          <w:rFonts w:ascii="Times New Roman" w:hAnsi="Times New Roman" w:cs="Times New Roman"/>
          <w:sz w:val="24"/>
          <w:szCs w:val="24"/>
          <w:lang w:eastAsia="tr-TR"/>
        </w:rPr>
        <w:t>2</w:t>
      </w:r>
      <w:r w:rsidR="008137AE" w:rsidRPr="00B07259">
        <w:rPr>
          <w:rFonts w:ascii="Times New Roman" w:hAnsi="Times New Roman" w:cs="Times New Roman"/>
          <w:sz w:val="24"/>
          <w:szCs w:val="24"/>
          <w:lang w:eastAsia="tr-TR"/>
        </w:rPr>
        <w:t xml:space="preserve"> Av Yı</w:t>
      </w:r>
      <w:r w:rsidR="008137AE">
        <w:rPr>
          <w:rFonts w:ascii="Times New Roman" w:hAnsi="Times New Roman" w:cs="Times New Roman"/>
          <w:sz w:val="24"/>
          <w:szCs w:val="24"/>
          <w:lang w:eastAsia="tr-TR"/>
        </w:rPr>
        <w:t xml:space="preserve">lı Av Turizmi Uygulama Talimatının </w:t>
      </w:r>
      <w:r w:rsidR="008137AE" w:rsidRPr="008137AE">
        <w:rPr>
          <w:rFonts w:ascii="Times New Roman" w:hAnsi="Times New Roman" w:cs="Times New Roman"/>
          <w:sz w:val="24"/>
          <w:szCs w:val="24"/>
          <w:lang w:eastAsia="tr-TR"/>
        </w:rPr>
        <w:t>II.</w:t>
      </w:r>
      <w:r w:rsidR="008137AE" w:rsidRPr="008137AE">
        <w:rPr>
          <w:rFonts w:ascii="Times New Roman" w:hAnsi="Times New Roman" w:cs="Times New Roman"/>
          <w:sz w:val="24"/>
          <w:szCs w:val="24"/>
          <w:lang w:eastAsia="tr-TR"/>
        </w:rPr>
        <w:tab/>
      </w:r>
      <w:r w:rsidR="008137AE" w:rsidRPr="008137AE">
        <w:rPr>
          <w:rFonts w:ascii="Times New Roman" w:hAnsi="Times New Roman" w:cs="Times New Roman"/>
          <w:sz w:val="24"/>
          <w:szCs w:val="24"/>
          <w:lang w:eastAsia="tr-TR"/>
        </w:rPr>
        <w:t>Genel Hükümler</w:t>
      </w:r>
      <w:r w:rsidR="008137AE">
        <w:rPr>
          <w:rFonts w:ascii="Times New Roman" w:hAnsi="Times New Roman" w:cs="Times New Roman"/>
          <w:sz w:val="24"/>
          <w:szCs w:val="24"/>
          <w:lang w:eastAsia="tr-TR"/>
        </w:rPr>
        <w:t xml:space="preserve"> 1. </w:t>
      </w:r>
      <w:r w:rsidR="008137AE" w:rsidRPr="008137AE">
        <w:rPr>
          <w:rFonts w:ascii="Times New Roman" w:hAnsi="Times New Roman" w:cs="Times New Roman"/>
          <w:sz w:val="24"/>
          <w:szCs w:val="24"/>
          <w:lang w:eastAsia="tr-TR"/>
        </w:rPr>
        <w:t>Kota ücretlendirmesi, kullanımı ve değerlendirmesi</w:t>
      </w:r>
      <w:r w:rsidR="008137AE">
        <w:rPr>
          <w:rFonts w:ascii="Times New Roman" w:hAnsi="Times New Roman" w:cs="Times New Roman"/>
          <w:sz w:val="24"/>
          <w:szCs w:val="24"/>
          <w:lang w:eastAsia="tr-TR"/>
        </w:rPr>
        <w:t xml:space="preserve">nin </w:t>
      </w:r>
      <w:r>
        <w:rPr>
          <w:rFonts w:ascii="Times New Roman" w:hAnsi="Times New Roman" w:cs="Times New Roman"/>
          <w:sz w:val="24"/>
          <w:szCs w:val="24"/>
          <w:lang w:eastAsia="tr-TR"/>
        </w:rPr>
        <w:t>n</w:t>
      </w:r>
      <w:proofErr w:type="gramStart"/>
      <w:r>
        <w:rPr>
          <w:rFonts w:ascii="Times New Roman" w:hAnsi="Times New Roman" w:cs="Times New Roman"/>
          <w:sz w:val="24"/>
          <w:szCs w:val="24"/>
          <w:lang w:eastAsia="tr-TR"/>
        </w:rPr>
        <w:t>)</w:t>
      </w:r>
      <w:proofErr w:type="gramEnd"/>
      <w:r>
        <w:rPr>
          <w:rFonts w:ascii="Times New Roman" w:hAnsi="Times New Roman" w:cs="Times New Roman"/>
          <w:sz w:val="24"/>
          <w:szCs w:val="24"/>
          <w:lang w:eastAsia="tr-TR"/>
        </w:rPr>
        <w:t xml:space="preserve"> maddesinde “</w:t>
      </w:r>
      <w:r w:rsidRPr="00B9172D">
        <w:rPr>
          <w:rFonts w:ascii="Times New Roman" w:hAnsi="Times New Roman" w:cs="Times New Roman"/>
          <w:sz w:val="24"/>
          <w:szCs w:val="24"/>
          <w:lang w:eastAsia="tr-TR"/>
        </w:rPr>
        <w:t>Genel Müdürlükçe yapılan kura sonuçlarının Bölge Müdürlüklerine bildirilmesi sonrasındaki yerli avcı tarafından talep edilmeyen veya boşa çıkacak yerli avcı kotaları, öncelikle o avlağın çoğunluk kotasını alan firmaya, tahsis edilemediği durumda sırası ile daha az kota alan acentelere o avlaktaki bu av yılının en yüksek ihale bedeli üzerinden tahsis edilir. Buna rağmen alıcı çıkmaz ise Bölge Müdürlüğü internet sitesinden yayınlanarak tüm acentelere avlaktaki en yüksek ihale bedeli üzerinden tahsis edilmek üzere duyurulur. O avlakta ihale yapılmamışsa duyurudan itibaren 10 gün içinde acentelere tablosundaki acente avlama ücretinden tahsis yapılır. Acentelere yapılan tahsisler noter onaylı sözleşmeler ile yapılır.</w:t>
      </w:r>
      <w:r>
        <w:rPr>
          <w:rFonts w:ascii="Times New Roman" w:hAnsi="Times New Roman" w:cs="Times New Roman"/>
          <w:sz w:val="24"/>
          <w:szCs w:val="24"/>
          <w:lang w:eastAsia="tr-TR"/>
        </w:rPr>
        <w:t>” denilmektedir.</w:t>
      </w:r>
    </w:p>
    <w:p w:rsidR="00B9172D" w:rsidRDefault="00B9172D" w:rsidP="00B9172D">
      <w:pPr>
        <w:spacing w:before="240"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Şube Müdürlüğümüz Osmancık Şefliği sınırlarındaki Gölköy Devlet Avlağında Genel Müdürlüğümüz tarafından yerli kota ile tahsisi yapılan 1 adet kızıl geyik kotası, isteklilerin talebi geri çekmesi ile birlikte boşa düşmüştür.</w:t>
      </w:r>
    </w:p>
    <w:p w:rsidR="00B9172D" w:rsidRDefault="00B9172D" w:rsidP="00B9172D">
      <w:pPr>
        <w:spacing w:before="240"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İlandan itibaren 10 gün içerisinde </w:t>
      </w:r>
      <w:proofErr w:type="spellStart"/>
      <w:r>
        <w:rPr>
          <w:rFonts w:ascii="Times New Roman" w:hAnsi="Times New Roman" w:cs="Times New Roman"/>
          <w:sz w:val="24"/>
          <w:szCs w:val="24"/>
          <w:lang w:eastAsia="tr-TR"/>
        </w:rPr>
        <w:t>acentaların</w:t>
      </w:r>
      <w:proofErr w:type="spellEnd"/>
      <w:r>
        <w:rPr>
          <w:rFonts w:ascii="Times New Roman" w:hAnsi="Times New Roman" w:cs="Times New Roman"/>
          <w:sz w:val="24"/>
          <w:szCs w:val="24"/>
          <w:lang w:eastAsia="tr-TR"/>
        </w:rPr>
        <w:t xml:space="preserve"> başvuru olması durumunda </w:t>
      </w:r>
      <w:proofErr w:type="spellStart"/>
      <w:r>
        <w:rPr>
          <w:rFonts w:ascii="Times New Roman" w:hAnsi="Times New Roman" w:cs="Times New Roman"/>
          <w:sz w:val="24"/>
          <w:szCs w:val="24"/>
          <w:lang w:eastAsia="tr-TR"/>
        </w:rPr>
        <w:t>acenta</w:t>
      </w:r>
      <w:proofErr w:type="spellEnd"/>
      <w:r>
        <w:rPr>
          <w:rFonts w:ascii="Times New Roman" w:hAnsi="Times New Roman" w:cs="Times New Roman"/>
          <w:sz w:val="24"/>
          <w:szCs w:val="24"/>
          <w:lang w:eastAsia="tr-TR"/>
        </w:rPr>
        <w:t xml:space="preserve"> avlanma ücreti ile tahsis yapılacaktır. </w:t>
      </w:r>
      <w:r w:rsidRPr="00B9172D">
        <w:rPr>
          <w:rFonts w:ascii="Times New Roman" w:hAnsi="Times New Roman" w:cs="Times New Roman"/>
          <w:sz w:val="24"/>
          <w:szCs w:val="24"/>
          <w:lang w:eastAsia="tr-TR"/>
        </w:rPr>
        <w:t>İsteklilere ilanen duyurulur.</w:t>
      </w:r>
    </w:p>
    <w:p w:rsidR="00B9172D" w:rsidRDefault="00B9172D" w:rsidP="00B9172D">
      <w:pPr>
        <w:spacing w:before="240"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p>
    <w:p w:rsidR="00B9172D" w:rsidRDefault="00B9172D" w:rsidP="00BC5F6C">
      <w:pPr>
        <w:spacing w:after="0"/>
        <w:jc w:val="right"/>
        <w:rPr>
          <w:rFonts w:ascii="Times New Roman" w:hAnsi="Times New Roman" w:cs="Times New Roman"/>
          <w:sz w:val="24"/>
          <w:szCs w:val="24"/>
          <w:lang w:eastAsia="tr-TR"/>
        </w:rPr>
      </w:pPr>
      <w:r>
        <w:rPr>
          <w:rFonts w:ascii="Times New Roman" w:hAnsi="Times New Roman" w:cs="Times New Roman"/>
          <w:sz w:val="24"/>
          <w:szCs w:val="24"/>
          <w:lang w:eastAsia="tr-TR"/>
        </w:rPr>
        <w:t xml:space="preserve">                                 TARIM </w:t>
      </w:r>
      <w:r>
        <w:rPr>
          <w:rFonts w:ascii="Times New Roman" w:hAnsi="Times New Roman" w:cs="Times New Roman"/>
          <w:sz w:val="24"/>
          <w:szCs w:val="24"/>
          <w:lang w:eastAsia="tr-TR"/>
        </w:rPr>
        <w:tab/>
        <w:t>VE ORMAN BAKANLIĞI</w:t>
      </w:r>
    </w:p>
    <w:p w:rsidR="00B9172D" w:rsidRDefault="00B9172D" w:rsidP="00BC5F6C">
      <w:pPr>
        <w:spacing w:after="0"/>
        <w:jc w:val="center"/>
        <w:rPr>
          <w:rFonts w:ascii="Times New Roman" w:hAnsi="Times New Roman" w:cs="Times New Roman"/>
          <w:sz w:val="24"/>
          <w:szCs w:val="24"/>
          <w:lang w:eastAsia="tr-TR"/>
        </w:rPr>
      </w:pPr>
      <w:r>
        <w:rPr>
          <w:rFonts w:ascii="Times New Roman" w:hAnsi="Times New Roman" w:cs="Times New Roman"/>
          <w:sz w:val="24"/>
          <w:szCs w:val="24"/>
          <w:lang w:eastAsia="tr-TR"/>
        </w:rPr>
        <w:t xml:space="preserve">                                                                                           11. BÖLGE MÜDÜRLÜĞÜ</w:t>
      </w:r>
    </w:p>
    <w:p w:rsidR="00B9172D" w:rsidRPr="008137AE" w:rsidRDefault="00B9172D" w:rsidP="00BC5F6C">
      <w:pPr>
        <w:spacing w:after="0"/>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bookmarkStart w:id="0" w:name="_GoBack"/>
      <w:bookmarkEnd w:id="0"/>
      <w:r>
        <w:rPr>
          <w:rFonts w:ascii="Times New Roman" w:hAnsi="Times New Roman" w:cs="Times New Roman"/>
          <w:sz w:val="24"/>
          <w:szCs w:val="24"/>
          <w:lang w:eastAsia="tr-TR"/>
        </w:rPr>
        <w:t xml:space="preserve">              Çorum Şube Müdürlüğü</w:t>
      </w:r>
    </w:p>
    <w:sectPr w:rsidR="00B9172D" w:rsidRPr="008137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A7"/>
    <w:rsid w:val="000D4611"/>
    <w:rsid w:val="008137AE"/>
    <w:rsid w:val="00B64AA7"/>
    <w:rsid w:val="00B9172D"/>
    <w:rsid w:val="00BC5F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7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C47C1-81E5-44A9-8B26-156BB4A4E5F9}"/>
</file>

<file path=customXml/itemProps2.xml><?xml version="1.0" encoding="utf-8"?>
<ds:datastoreItem xmlns:ds="http://schemas.openxmlformats.org/officeDocument/2006/customXml" ds:itemID="{1ECDC790-4FF8-45FE-9120-A6037E3620F6}"/>
</file>

<file path=customXml/itemProps3.xml><?xml version="1.0" encoding="utf-8"?>
<ds:datastoreItem xmlns:ds="http://schemas.openxmlformats.org/officeDocument/2006/customXml" ds:itemID="{51D7348D-7F54-4210-A6B3-3EB3BCE1B76D}"/>
</file>

<file path=docProps/app.xml><?xml version="1.0" encoding="utf-8"?>
<Properties xmlns="http://schemas.openxmlformats.org/officeDocument/2006/extended-properties" xmlns:vt="http://schemas.openxmlformats.org/officeDocument/2006/docPropsVTypes">
  <Template>Normal</Template>
  <TotalTime>16</TotalTime>
  <Pages>1</Pages>
  <Words>232</Words>
  <Characters>1327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 UNAL</dc:creator>
  <cp:keywords/>
  <dc:description/>
  <cp:lastModifiedBy>Nuray UNAL</cp:lastModifiedBy>
  <cp:revision>3</cp:revision>
  <dcterms:created xsi:type="dcterms:W3CDTF">2021-10-18T06:58:00Z</dcterms:created>
  <dcterms:modified xsi:type="dcterms:W3CDTF">2021-10-18T07:16:00Z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